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03F9" w14:textId="09167703" w:rsidR="003E7F8B" w:rsidRPr="003E7F8B" w:rsidRDefault="003E7F8B" w:rsidP="003E7F8B">
      <w:pPr>
        <w:ind w:left="-851"/>
        <w:jc w:val="both"/>
        <w:rPr>
          <w:rFonts w:ascii="Times New Roman" w:hAnsi="Times New Roman" w:cs="Times New Roman"/>
          <w:b/>
          <w:bCs/>
        </w:rPr>
      </w:pPr>
      <w:r w:rsidRPr="003E7F8B">
        <w:rPr>
          <w:rFonts w:ascii="Times New Roman" w:hAnsi="Times New Roman" w:cs="Times New Roman"/>
          <w:b/>
          <w:bCs/>
        </w:rPr>
        <w:t xml:space="preserve">Декада естественно-научных дисциплин </w:t>
      </w:r>
    </w:p>
    <w:p w14:paraId="7A567969" w14:textId="38CCF92D" w:rsidR="00B12882" w:rsidRPr="003E7F8B" w:rsidRDefault="003E7F8B" w:rsidP="003E7F8B">
      <w:pPr>
        <w:ind w:left="-851"/>
        <w:jc w:val="both"/>
        <w:rPr>
          <w:rFonts w:ascii="Times New Roman" w:hAnsi="Times New Roman" w:cs="Times New Roman"/>
        </w:rPr>
      </w:pPr>
      <w:r w:rsidRPr="003E7F8B">
        <w:rPr>
          <w:rFonts w:ascii="Times New Roman" w:hAnsi="Times New Roman" w:cs="Times New Roman"/>
        </w:rPr>
        <w:t>С 29.09 по 03.10 в физической лаборатории ЦО «Точка роста» с успехом прошла декада естественно-научных дисциплин, ставшая настоящим праздником науки и творчества. Мероприятия были направлены на то, чтобы показать учащимся, что физика — это не просто параграфы в учебниках, а захватывающий инструмент для познания окружающего мира: ученики самостоятельно проводили эксперименты, создавали проекты и даже выступили в роли преподавателей.</w:t>
      </w:r>
    </w:p>
    <w:p w14:paraId="4B64DD75" w14:textId="12F677AD" w:rsidR="003E7F8B" w:rsidRPr="003E7F8B" w:rsidRDefault="003E7F8B" w:rsidP="003E7F8B">
      <w:pPr>
        <w:ind w:left="-851"/>
        <w:jc w:val="both"/>
        <w:rPr>
          <w:rFonts w:ascii="Times New Roman" w:hAnsi="Times New Roman" w:cs="Times New Roman"/>
        </w:rPr>
      </w:pPr>
      <w:r w:rsidRPr="003E7F8B">
        <w:rPr>
          <w:rFonts w:ascii="Times New Roman" w:hAnsi="Times New Roman" w:cs="Times New Roman"/>
        </w:rPr>
        <w:t>Так, ученики 7-х и 8-х классов приняли участие в мероприятии «Квиз-физик». Уникальность этой викторины состояла в том, что ученики не просто отвечали, но и сами создавали вопросы для игры. Разделившись на команды, ребята погрузились в учебники и интернет-источники, чтобы составить по 10 каверзных вопросов для своих "конкурентов". Это стало идеальным способом повторения теоретического материала через игру. Когда все команды были готовы, они по очереди выступали в роли ведущих, проводя викторину для своих одноклассников.</w:t>
      </w:r>
    </w:p>
    <w:p w14:paraId="5C2CD4A9" w14:textId="230DFDF4" w:rsidR="003E7F8B" w:rsidRPr="003E7F8B" w:rsidRDefault="003E7F8B" w:rsidP="003E7F8B">
      <w:pPr>
        <w:ind w:left="-851"/>
        <w:jc w:val="both"/>
        <w:rPr>
          <w:rFonts w:ascii="Times New Roman" w:hAnsi="Times New Roman" w:cs="Times New Roman"/>
        </w:rPr>
      </w:pPr>
      <w:r w:rsidRPr="003E7F8B">
        <w:rPr>
          <w:rFonts w:ascii="Times New Roman" w:hAnsi="Times New Roman" w:cs="Times New Roman"/>
        </w:rPr>
        <w:t>В рамках творческого проекта «Физика в жизни» учащиеся 7–10 классов получили возможность связать абстрактные формулы с повседневной реальностью. Задачей было создать постер, плакат, стенгазету, продемонстрировав, как физические законы работают вокруг нас.</w:t>
      </w:r>
    </w:p>
    <w:p w14:paraId="0E739A9D" w14:textId="52DE8C3A" w:rsidR="003E7F8B" w:rsidRPr="003E7F8B" w:rsidRDefault="003E7F8B" w:rsidP="003E7F8B">
      <w:pPr>
        <w:ind w:left="-851"/>
        <w:jc w:val="both"/>
        <w:rPr>
          <w:rFonts w:ascii="Times New Roman" w:hAnsi="Times New Roman" w:cs="Times New Roman"/>
        </w:rPr>
      </w:pPr>
      <w:r w:rsidRPr="003E7F8B">
        <w:rPr>
          <w:rFonts w:ascii="Times New Roman" w:hAnsi="Times New Roman" w:cs="Times New Roman"/>
        </w:rPr>
        <w:t>Темы проектов были самыми разнообразными: от принципов работы смартфонов и современных гаджетов до детального разбора законов движения в спорте (например, в прыжках или бросках). Дети исследовали тему, собирали факты, рисовали диаграммы и представляли свои практико-ориентированные проекты классу.</w:t>
      </w:r>
    </w:p>
    <w:p w14:paraId="1AEE8B33" w14:textId="129615F1" w:rsidR="003E7F8B" w:rsidRPr="003E7F8B" w:rsidRDefault="003E7F8B" w:rsidP="003E7F8B">
      <w:pPr>
        <w:ind w:left="-851"/>
        <w:jc w:val="both"/>
        <w:rPr>
          <w:rFonts w:ascii="Times New Roman" w:hAnsi="Times New Roman" w:cs="Times New Roman"/>
        </w:rPr>
      </w:pPr>
      <w:r w:rsidRPr="003E7F8B">
        <w:rPr>
          <w:rFonts w:ascii="Times New Roman" w:hAnsi="Times New Roman" w:cs="Times New Roman"/>
        </w:rPr>
        <w:t>Ученики 8-х классов погрузились в изучение видов теплопередачи — теплопроводности, конвекции и излучения — через увлекательный творческий проект, создавая "тепловую историю" в формате короткого комикса или слайд-презентации (5–7 слайдов).</w:t>
      </w:r>
    </w:p>
    <w:p w14:paraId="00A762DB" w14:textId="4ED3B7E5" w:rsidR="003E7F8B" w:rsidRPr="003E7F8B" w:rsidRDefault="003E7F8B" w:rsidP="003E7F8B">
      <w:pPr>
        <w:ind w:left="-851"/>
        <w:jc w:val="both"/>
        <w:rPr>
          <w:rFonts w:ascii="Times New Roman" w:hAnsi="Times New Roman" w:cs="Times New Roman"/>
        </w:rPr>
      </w:pPr>
      <w:r w:rsidRPr="003E7F8B">
        <w:rPr>
          <w:rFonts w:ascii="Times New Roman" w:hAnsi="Times New Roman" w:cs="Times New Roman"/>
        </w:rPr>
        <w:t xml:space="preserve">Декада естественно-научных дисциплин доказала, </w:t>
      </w:r>
      <w:r w:rsidR="00360E0A" w:rsidRPr="003E7F8B">
        <w:rPr>
          <w:rFonts w:ascii="Times New Roman" w:hAnsi="Times New Roman" w:cs="Times New Roman"/>
        </w:rPr>
        <w:t>что,</w:t>
      </w:r>
      <w:r w:rsidRPr="003E7F8B">
        <w:rPr>
          <w:rFonts w:ascii="Times New Roman" w:hAnsi="Times New Roman" w:cs="Times New Roman"/>
        </w:rPr>
        <w:t xml:space="preserve"> когда обучение строится на самостоятельном исследовании, творчестве и игре, даже самые сложные предметы становятся захватывающими. Поздравляем всех участников с успешным завершением и желаем новых научных открытий!</w:t>
      </w:r>
    </w:p>
    <w:sectPr w:rsidR="003E7F8B" w:rsidRPr="003E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16"/>
    <w:rsid w:val="00360E0A"/>
    <w:rsid w:val="003E7F8B"/>
    <w:rsid w:val="0050062E"/>
    <w:rsid w:val="007B6516"/>
    <w:rsid w:val="0091477C"/>
    <w:rsid w:val="00B12882"/>
    <w:rsid w:val="00E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38FC"/>
  <w15:chartTrackingRefBased/>
  <w15:docId w15:val="{A87CC06F-9243-4DAB-8944-A4128DA6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5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5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5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5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5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65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65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65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65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651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7F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7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Бухарин</dc:creator>
  <cp:keywords/>
  <dc:description/>
  <cp:lastModifiedBy>Денис Бухарин</cp:lastModifiedBy>
  <cp:revision>3</cp:revision>
  <dcterms:created xsi:type="dcterms:W3CDTF">2025-10-16T15:36:00Z</dcterms:created>
  <dcterms:modified xsi:type="dcterms:W3CDTF">2025-10-16T15:40:00Z</dcterms:modified>
</cp:coreProperties>
</file>